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Heading1"/>
        <w:spacing w:after="0" w:before="0" w:line="240" w:lineRule="auto"/>
        <w:jc w:val="center"/>
        <w:rPr>
          <w:rFonts w:ascii="Calibri" w:cs="Calibri" w:eastAsia="Calibri" w:hAnsi="Calibri"/>
          <w:b w:val="1"/>
          <w:color w:val="002060"/>
          <w:sz w:val="32"/>
          <w:szCs w:val="32"/>
        </w:rPr>
      </w:pPr>
      <w:bookmarkStart w:colFirst="0" w:colLast="0" w:name="_heading=h.1qm6t09glaq4" w:id="0"/>
      <w:bookmarkEnd w:id="0"/>
      <w:r w:rsidDel="00000000" w:rsidR="00000000" w:rsidRPr="00000000">
        <w:rPr>
          <w:rFonts w:ascii="Calibri" w:cs="Calibri" w:eastAsia="Calibri" w:hAnsi="Calibri"/>
          <w:b w:val="1"/>
          <w:color w:val="002060"/>
          <w:sz w:val="32"/>
          <w:szCs w:val="32"/>
          <w:rtl w:val="0"/>
        </w:rPr>
        <w:t xml:space="preserve">FFL Principle 4- Mulch Matters </w:t>
      </w:r>
      <w:r w:rsidDel="00000000" w:rsidR="00000000" w:rsidRPr="00000000">
        <w:drawing>
          <wp:anchor allowOverlap="1" behindDoc="0" distB="0" distT="0" distL="114300" distR="114300" hidden="0" layoutInCell="1" locked="0" relativeHeight="0" simplePos="0">
            <wp:simplePos x="0" y="0"/>
            <wp:positionH relativeFrom="column">
              <wp:posOffset>28577</wp:posOffset>
            </wp:positionH>
            <wp:positionV relativeFrom="paragraph">
              <wp:posOffset>-145413</wp:posOffset>
            </wp:positionV>
            <wp:extent cx="1076325" cy="516637"/>
            <wp:effectExtent b="0" l="0" r="0" t="0"/>
            <wp:wrapNone/>
            <wp:docPr descr="UF CPET" id="2" name="image1.png"/>
            <a:graphic>
              <a:graphicData uri="http://schemas.openxmlformats.org/drawingml/2006/picture">
                <pic:pic>
                  <pic:nvPicPr>
                    <pic:cNvPr descr="UF CPET" id="0" name="image1.png"/>
                    <pic:cNvPicPr preferRelativeResize="0"/>
                  </pic:nvPicPr>
                  <pic:blipFill>
                    <a:blip r:embed="rId7"/>
                    <a:srcRect b="29989" l="13596" r="13573" t="23337"/>
                    <a:stretch>
                      <a:fillRect/>
                    </a:stretch>
                  </pic:blipFill>
                  <pic:spPr>
                    <a:xfrm>
                      <a:off x="0" y="0"/>
                      <a:ext cx="1076325" cy="516637"/>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28577</wp:posOffset>
            </wp:positionH>
            <wp:positionV relativeFrom="paragraph">
              <wp:posOffset>-145413</wp:posOffset>
            </wp:positionV>
            <wp:extent cx="1076325" cy="516637"/>
            <wp:effectExtent b="0" l="0" r="0" t="0"/>
            <wp:wrapNone/>
            <wp:docPr descr="UF CPET" id="1" name="image2.png"/>
            <a:graphic>
              <a:graphicData uri="http://schemas.openxmlformats.org/drawingml/2006/picture">
                <pic:pic>
                  <pic:nvPicPr>
                    <pic:cNvPr descr="UF CPET" id="0" name="image2.png"/>
                    <pic:cNvPicPr preferRelativeResize="0"/>
                  </pic:nvPicPr>
                  <pic:blipFill>
                    <a:blip r:embed="rId7"/>
                    <a:srcRect b="29989" l="13596" r="13573" t="23337"/>
                    <a:stretch>
                      <a:fillRect/>
                    </a:stretch>
                  </pic:blipFill>
                  <pic:spPr>
                    <a:xfrm>
                      <a:off x="0" y="0"/>
                      <a:ext cx="1076325" cy="516637"/>
                    </a:xfrm>
                    <a:prstGeom prst="rect"/>
                    <a:ln/>
                  </pic:spPr>
                </pic:pic>
              </a:graphicData>
            </a:graphic>
          </wp:anchor>
        </w:drawing>
      </w:r>
    </w:p>
    <w:p w:rsidR="00000000" w:rsidDel="00000000" w:rsidP="00000000" w:rsidRDefault="00000000" w:rsidRPr="00000000" w14:paraId="00000002">
      <w:pPr>
        <w:pStyle w:val="Heading1"/>
        <w:spacing w:after="0" w:before="0" w:line="240" w:lineRule="auto"/>
        <w:ind w:left="450" w:firstLine="0"/>
        <w:jc w:val="center"/>
        <w:rPr>
          <w:rFonts w:ascii="Calibri" w:cs="Calibri" w:eastAsia="Calibri" w:hAnsi="Calibri"/>
          <w:b w:val="1"/>
          <w:color w:val="002060"/>
          <w:sz w:val="32"/>
          <w:szCs w:val="32"/>
        </w:rPr>
      </w:pPr>
      <w:bookmarkStart w:colFirst="0" w:colLast="0" w:name="_heading=h.ikr8k775awwp" w:id="1"/>
      <w:bookmarkEnd w:id="1"/>
      <w:r w:rsidDel="00000000" w:rsidR="00000000" w:rsidRPr="00000000">
        <w:rPr>
          <w:rFonts w:ascii="Calibri" w:cs="Calibri" w:eastAsia="Calibri" w:hAnsi="Calibri"/>
          <w:b w:val="1"/>
          <w:color w:val="002060"/>
          <w:sz w:val="32"/>
          <w:szCs w:val="32"/>
          <w:rtl w:val="0"/>
        </w:rPr>
        <w:t xml:space="preserve">St</w:t>
      </w:r>
    </w:p>
    <w:p w:rsidR="00000000" w:rsidDel="00000000" w:rsidP="00000000" w:rsidRDefault="00000000" w:rsidRPr="00000000" w14:paraId="00000003">
      <w:pPr>
        <w:jc w:val="center"/>
        <w:rPr>
          <w:rFonts w:ascii="Gibson" w:cs="Gibson" w:eastAsia="Gibson" w:hAnsi="Gibson"/>
          <w:i w:val="1"/>
          <w:color w:val="002060"/>
          <w:sz w:val="24"/>
          <w:szCs w:val="24"/>
        </w:rPr>
      </w:pPr>
      <w:r w:rsidDel="00000000" w:rsidR="00000000" w:rsidRPr="00000000">
        <w:rPr>
          <w:rFonts w:ascii="Gibson" w:cs="Gibson" w:eastAsia="Gibson" w:hAnsi="Gibson"/>
          <w:i w:val="1"/>
          <w:color w:val="002060"/>
          <w:sz w:val="24"/>
          <w:szCs w:val="24"/>
          <w:rtl w:val="0"/>
        </w:rPr>
        <w:t xml:space="preserve">Christy Giuliano, Kanapaha Middle School</w:t>
      </w:r>
    </w:p>
    <w:p w:rsidR="00000000" w:rsidDel="00000000" w:rsidP="00000000" w:rsidRDefault="00000000" w:rsidRPr="00000000" w14:paraId="00000004">
      <w:pPr>
        <w:spacing w:line="240" w:lineRule="auto"/>
        <w:rPr>
          <w:b w:val="1"/>
          <w:sz w:val="34"/>
          <w:szCs w:val="34"/>
        </w:rPr>
      </w:pPr>
      <w:r w:rsidDel="00000000" w:rsidR="00000000" w:rsidRPr="00000000">
        <w:rPr>
          <w:rFonts w:ascii="Calibri" w:cs="Calibri" w:eastAsia="Calibri" w:hAnsi="Calibri"/>
          <w:color w:val="b8d7d9"/>
          <w:sz w:val="24"/>
          <w:szCs w:val="24"/>
          <w:rtl w:val="0"/>
        </w:rPr>
        <w:t xml:space="preserve">   • • • • • • • • • • • • • • • • • • • • • • • • • • • • • • • • • • • • • • • • • • • • • • • • • • • • • • • • • • • •</w:t>
      </w:r>
      <w:r w:rsidDel="00000000" w:rsidR="00000000" w:rsidRPr="00000000">
        <w:rPr>
          <w:rFonts w:ascii="Calibri" w:cs="Calibri" w:eastAsia="Calibri" w:hAnsi="Calibri"/>
          <w:color w:val="f47e4b"/>
          <w:sz w:val="24"/>
          <w:szCs w:val="24"/>
          <w:rtl w:val="0"/>
        </w:rPr>
        <w:t xml:space="preserve">  </w:t>
      </w:r>
      <w:r w:rsidDel="00000000" w:rsidR="00000000" w:rsidRPr="00000000">
        <w:rPr>
          <w:rtl w:val="0"/>
        </w:rPr>
      </w:r>
    </w:p>
    <w:p w:rsidR="00000000" w:rsidDel="00000000" w:rsidP="00000000" w:rsidRDefault="00000000" w:rsidRPr="00000000" w14:paraId="00000005">
      <w:pPr>
        <w:pStyle w:val="Heading2"/>
        <w:keepNext w:val="0"/>
        <w:keepLines w:val="0"/>
        <w:spacing w:after="80" w:lineRule="auto"/>
        <w:rPr>
          <w:b w:val="1"/>
          <w:sz w:val="34"/>
          <w:szCs w:val="34"/>
        </w:rPr>
      </w:pPr>
      <w:bookmarkStart w:colFirst="0" w:colLast="0" w:name="_heading=h.d5t5kjo9i0qi" w:id="2"/>
      <w:bookmarkEnd w:id="2"/>
      <w:r w:rsidDel="00000000" w:rsidR="00000000" w:rsidRPr="00000000">
        <w:rPr>
          <w:b w:val="1"/>
          <w:sz w:val="34"/>
          <w:szCs w:val="34"/>
          <w:rtl w:val="0"/>
        </w:rPr>
        <w:t xml:space="preserve">Student Handout: What Is Mulch and Why Is It Important?</w:t>
      </w:r>
    </w:p>
    <w:p w:rsidR="00000000" w:rsidDel="00000000" w:rsidP="00000000" w:rsidRDefault="00000000" w:rsidRPr="00000000" w14:paraId="00000006">
      <w:pPr>
        <w:rPr>
          <w:b w:val="1"/>
          <w:sz w:val="24"/>
          <w:szCs w:val="24"/>
        </w:rPr>
      </w:pPr>
      <w:r w:rsidDel="00000000" w:rsidR="00000000" w:rsidRPr="00000000">
        <w:rPr>
          <w:b w:val="1"/>
          <w:sz w:val="24"/>
          <w:szCs w:val="24"/>
          <w:rtl w:val="0"/>
        </w:rPr>
        <w:t xml:space="preserve">Florida Friendly Landscaping Principle #3</w:t>
      </w:r>
    </w:p>
    <w:p w:rsidR="00000000" w:rsidDel="00000000" w:rsidP="00000000" w:rsidRDefault="00000000" w:rsidRPr="00000000" w14:paraId="00000007">
      <w:pPr>
        <w:spacing w:after="240" w:before="240" w:lineRule="auto"/>
        <w:rPr/>
      </w:pPr>
      <w:r w:rsidDel="00000000" w:rsidR="00000000" w:rsidRPr="00000000">
        <w:rPr>
          <w:b w:val="1"/>
          <w:rtl w:val="0"/>
        </w:rPr>
        <w:t xml:space="preserve">What is Mulch?</w:t>
        <w:br w:type="textWrapping"/>
      </w:r>
      <w:r w:rsidDel="00000000" w:rsidR="00000000" w:rsidRPr="00000000">
        <w:rPr>
          <w:rtl w:val="0"/>
        </w:rPr>
        <w:t xml:space="preserve"> Mulch is a protective layer of material placed on top of the soil. It can be made of organic materials like wood chips, leaves, straw, or grass clippings, or inorganic materials like rocks or plastic sheeting.</w:t>
      </w:r>
    </w:p>
    <w:p w:rsidR="00000000" w:rsidDel="00000000" w:rsidP="00000000" w:rsidRDefault="00000000" w:rsidRPr="00000000" w14:paraId="00000008">
      <w:pPr>
        <w:spacing w:after="240" w:before="240" w:lineRule="auto"/>
        <w:rPr/>
      </w:pPr>
      <w:r w:rsidDel="00000000" w:rsidR="00000000" w:rsidRPr="00000000">
        <w:rPr>
          <w:b w:val="1"/>
          <w:rtl w:val="0"/>
        </w:rPr>
        <w:t xml:space="preserve">Why Do We Use Mulch?</w:t>
        <w:br w:type="textWrapping"/>
      </w:r>
      <w:r w:rsidDel="00000000" w:rsidR="00000000" w:rsidRPr="00000000">
        <w:rPr>
          <w:rtl w:val="0"/>
        </w:rPr>
        <w:t xml:space="preserve"> Mulching helps improve the health of plants and the environment. Here’s how:</w:t>
      </w:r>
    </w:p>
    <w:p w:rsidR="00000000" w:rsidDel="00000000" w:rsidP="00000000" w:rsidRDefault="00000000" w:rsidRPr="00000000" w14:paraId="00000009">
      <w:pPr>
        <w:numPr>
          <w:ilvl w:val="0"/>
          <w:numId w:val="1"/>
        </w:numPr>
        <w:spacing w:after="0" w:before="240" w:lineRule="auto"/>
        <w:ind w:left="720" w:hanging="360"/>
        <w:rPr/>
      </w:pPr>
      <w:r w:rsidDel="00000000" w:rsidR="00000000" w:rsidRPr="00000000">
        <w:rPr>
          <w:b w:val="1"/>
          <w:rtl w:val="0"/>
        </w:rPr>
        <w:t xml:space="preserve">Retains Moisture</w:t>
        <w:br w:type="textWrapping"/>
      </w:r>
      <w:r w:rsidDel="00000000" w:rsidR="00000000" w:rsidRPr="00000000">
        <w:rPr>
          <w:rtl w:val="0"/>
        </w:rPr>
        <w:t xml:space="preserve"> Mulch covers the soil and reduces water evaporation, helping plants stay hydrated longer.</w:t>
        <w:br w:type="textWrapping"/>
      </w:r>
    </w:p>
    <w:p w:rsidR="00000000" w:rsidDel="00000000" w:rsidP="00000000" w:rsidRDefault="00000000" w:rsidRPr="00000000" w14:paraId="0000000A">
      <w:pPr>
        <w:numPr>
          <w:ilvl w:val="0"/>
          <w:numId w:val="1"/>
        </w:numPr>
        <w:spacing w:after="0" w:before="0" w:lineRule="auto"/>
        <w:ind w:left="720" w:hanging="360"/>
        <w:rPr/>
      </w:pPr>
      <w:r w:rsidDel="00000000" w:rsidR="00000000" w:rsidRPr="00000000">
        <w:rPr>
          <w:b w:val="1"/>
          <w:rtl w:val="0"/>
        </w:rPr>
        <w:t xml:space="preserve">Regulates Soil Temperature</w:t>
        <w:br w:type="textWrapping"/>
      </w:r>
      <w:r w:rsidDel="00000000" w:rsidR="00000000" w:rsidRPr="00000000">
        <w:rPr>
          <w:rtl w:val="0"/>
        </w:rPr>
        <w:t xml:space="preserve"> It keeps the soil cooler in the summer and warmer in the winter.</w:t>
        <w:br w:type="textWrapping"/>
      </w:r>
    </w:p>
    <w:p w:rsidR="00000000" w:rsidDel="00000000" w:rsidP="00000000" w:rsidRDefault="00000000" w:rsidRPr="00000000" w14:paraId="0000000B">
      <w:pPr>
        <w:numPr>
          <w:ilvl w:val="0"/>
          <w:numId w:val="1"/>
        </w:numPr>
        <w:spacing w:after="0" w:before="0" w:lineRule="auto"/>
        <w:ind w:left="720" w:hanging="360"/>
        <w:rPr/>
      </w:pPr>
      <w:r w:rsidDel="00000000" w:rsidR="00000000" w:rsidRPr="00000000">
        <w:rPr>
          <w:b w:val="1"/>
          <w:rtl w:val="0"/>
        </w:rPr>
        <w:t xml:space="preserve">Prevents Weed Growth</w:t>
        <w:br w:type="textWrapping"/>
      </w:r>
      <w:r w:rsidDel="00000000" w:rsidR="00000000" w:rsidRPr="00000000">
        <w:rPr>
          <w:rtl w:val="0"/>
        </w:rPr>
        <w:t xml:space="preserve"> Mulch blocks sunlight from reaching weed seeds, stopping them from growing.</w:t>
        <w:br w:type="textWrapping"/>
      </w:r>
    </w:p>
    <w:p w:rsidR="00000000" w:rsidDel="00000000" w:rsidP="00000000" w:rsidRDefault="00000000" w:rsidRPr="00000000" w14:paraId="0000000C">
      <w:pPr>
        <w:numPr>
          <w:ilvl w:val="0"/>
          <w:numId w:val="1"/>
        </w:numPr>
        <w:spacing w:after="0" w:before="0" w:lineRule="auto"/>
        <w:ind w:left="720" w:hanging="360"/>
        <w:rPr/>
      </w:pPr>
      <w:r w:rsidDel="00000000" w:rsidR="00000000" w:rsidRPr="00000000">
        <w:rPr>
          <w:b w:val="1"/>
          <w:rtl w:val="0"/>
        </w:rPr>
        <w:t xml:space="preserve">Reduces Erosion</w:t>
        <w:br w:type="textWrapping"/>
      </w:r>
      <w:r w:rsidDel="00000000" w:rsidR="00000000" w:rsidRPr="00000000">
        <w:rPr>
          <w:rtl w:val="0"/>
        </w:rPr>
        <w:t xml:space="preserve"> It protects soil from being washed away by rain or blown by wind.</w:t>
        <w:br w:type="textWrapping"/>
      </w:r>
    </w:p>
    <w:p w:rsidR="00000000" w:rsidDel="00000000" w:rsidP="00000000" w:rsidRDefault="00000000" w:rsidRPr="00000000" w14:paraId="0000000D">
      <w:pPr>
        <w:numPr>
          <w:ilvl w:val="0"/>
          <w:numId w:val="1"/>
        </w:numPr>
        <w:spacing w:after="240" w:before="0" w:lineRule="auto"/>
        <w:ind w:left="720" w:hanging="360"/>
        <w:rPr/>
      </w:pPr>
      <w:r w:rsidDel="00000000" w:rsidR="00000000" w:rsidRPr="00000000">
        <w:rPr>
          <w:b w:val="1"/>
          <w:rtl w:val="0"/>
        </w:rPr>
        <w:t xml:space="preserve">Adds Nutrients</w:t>
        <w:br w:type="textWrapping"/>
      </w:r>
      <w:r w:rsidDel="00000000" w:rsidR="00000000" w:rsidRPr="00000000">
        <w:rPr>
          <w:rtl w:val="0"/>
        </w:rPr>
        <w:t xml:space="preserve"> Organic mulch breaks down over time and returns nutrients to the soil.</w:t>
      </w:r>
    </w:p>
    <w:p w:rsidR="00000000" w:rsidDel="00000000" w:rsidP="00000000" w:rsidRDefault="00000000" w:rsidRPr="00000000" w14:paraId="0000000E">
      <w:pPr>
        <w:rPr/>
      </w:pPr>
      <w:r w:rsidDel="00000000" w:rsidR="00000000" w:rsidRPr="00000000">
        <w:rPr>
          <w:rtl w:val="0"/>
        </w:rPr>
      </w:r>
    </w:p>
    <w:sectPr>
      <w:footerReference r:id="rId8" w:type="default"/>
      <w:pgSz w:h="15840" w:w="12240" w:orient="portrait"/>
      <w:pgMar w:bottom="720" w:top="720" w:left="547.2"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ibso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jc w:val="center"/>
      <w:rPr>
        <w:color w:val="d9d9d9"/>
      </w:rPr>
    </w:pPr>
    <w:r w:rsidDel="00000000" w:rsidR="00000000" w:rsidRPr="00000000">
      <w:rPr>
        <w:rFonts w:ascii="Gibson" w:cs="Gibson" w:eastAsia="Gibson" w:hAnsi="Gibson"/>
        <w:i w:val="1"/>
        <w:color w:val="d9d9d9"/>
        <w:sz w:val="24"/>
        <w:szCs w:val="24"/>
        <w:rtl w:val="0"/>
      </w:rPr>
      <w:t xml:space="preserve">Christy Giuliano, Kanapaha Middle School</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Normal"/>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562bHCI7VvJUbYO0J7xcB6wy+w==">CgMxLjAyDmguMXFtNnQwOWdsYXE0Mg5oLmlrcjhrNzc1YXd3cDIOaC5kNXQ1a2pvOWkwcWk4AHIhMTQ1ZFFFZ3Z2Xzd2S0NWX0dlYVZtN00zTHRld1Vuel9r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